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5E93EE" w14:textId="77777777" w:rsidR="00723B54" w:rsidRDefault="00723B54" w:rsidP="00C164EA">
      <w:pPr>
        <w:rPr>
          <w:rFonts w:asciiTheme="minorHAnsi" w:hAnsiTheme="minorHAnsi" w:cstheme="minorHAnsi"/>
          <w:noProof/>
          <w:szCs w:val="24"/>
        </w:rPr>
      </w:pPr>
    </w:p>
    <w:p w14:paraId="48625586" w14:textId="77777777" w:rsidR="00E06B4F" w:rsidRDefault="00E06B4F" w:rsidP="00E06B4F">
      <w:pPr>
        <w:tabs>
          <w:tab w:val="left" w:pos="8400"/>
        </w:tabs>
        <w:jc w:val="right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t>Wednesday 12</w:t>
      </w:r>
      <w:r w:rsidRPr="001A2FCD">
        <w:rPr>
          <w:rFonts w:asciiTheme="minorHAnsi" w:hAnsiTheme="minorHAnsi" w:cstheme="minorHAnsi"/>
          <w:noProof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noProof/>
          <w:sz w:val="22"/>
          <w:szCs w:val="22"/>
        </w:rPr>
        <w:t xml:space="preserve"> June 2024</w:t>
      </w:r>
    </w:p>
    <w:p w14:paraId="7F77D24A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t>Dear Parents</w:t>
      </w:r>
      <w:r>
        <w:rPr>
          <w:rFonts w:asciiTheme="minorHAnsi" w:hAnsiTheme="minorHAnsi" w:cstheme="minorHAnsi"/>
          <w:noProof/>
          <w:sz w:val="22"/>
          <w:szCs w:val="22"/>
        </w:rPr>
        <w:t>/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Carers, </w:t>
      </w:r>
    </w:p>
    <w:p w14:paraId="32CB4E34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</w:p>
    <w:p w14:paraId="3C83FB54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We are pleased to inform you that </w:t>
      </w:r>
      <w:r>
        <w:rPr>
          <w:rFonts w:asciiTheme="minorHAnsi" w:hAnsiTheme="minorHAnsi" w:cstheme="minorHAnsi"/>
          <w:noProof/>
          <w:sz w:val="22"/>
          <w:szCs w:val="22"/>
        </w:rPr>
        <w:t xml:space="preserve">your child will be taking part in 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Bikeability training </w:t>
      </w:r>
      <w:r>
        <w:rPr>
          <w:rFonts w:asciiTheme="minorHAnsi" w:hAnsiTheme="minorHAnsi" w:cstheme="minorHAnsi"/>
          <w:noProof/>
          <w:sz w:val="22"/>
          <w:szCs w:val="22"/>
        </w:rPr>
        <w:t xml:space="preserve">at 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BVS </w:t>
      </w:r>
      <w:r>
        <w:rPr>
          <w:rFonts w:asciiTheme="minorHAnsi" w:hAnsiTheme="minorHAnsi" w:cstheme="minorHAnsi"/>
          <w:noProof/>
          <w:sz w:val="22"/>
          <w:szCs w:val="22"/>
        </w:rPr>
        <w:t>on Thursday 13</w:t>
      </w:r>
      <w:r w:rsidRPr="001A2FCD">
        <w:rPr>
          <w:rFonts w:asciiTheme="minorHAnsi" w:hAnsiTheme="minorHAnsi" w:cstheme="minorHAnsi"/>
          <w:noProof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noProof/>
          <w:sz w:val="22"/>
          <w:szCs w:val="22"/>
        </w:rPr>
        <w:t>, Friday 14</w:t>
      </w:r>
      <w:r w:rsidRPr="001A2FCD">
        <w:rPr>
          <w:rFonts w:asciiTheme="minorHAnsi" w:hAnsiTheme="minorHAnsi" w:cstheme="minorHAnsi"/>
          <w:noProof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noProof/>
          <w:sz w:val="22"/>
          <w:szCs w:val="22"/>
        </w:rPr>
        <w:t xml:space="preserve"> and Monday 17</w:t>
      </w:r>
      <w:r w:rsidRPr="001A2FCD">
        <w:rPr>
          <w:rFonts w:asciiTheme="minorHAnsi" w:hAnsiTheme="minorHAnsi" w:cstheme="minorHAnsi"/>
          <w:noProof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noProof/>
          <w:sz w:val="22"/>
          <w:szCs w:val="22"/>
        </w:rPr>
        <w:t xml:space="preserve"> June</w:t>
      </w:r>
      <w:r>
        <w:rPr>
          <w:rFonts w:asciiTheme="minorHAnsi" w:hAnsiTheme="minorHAnsi" w:cstheme="minorHAnsi"/>
          <w:b/>
          <w:noProof/>
          <w:sz w:val="22"/>
          <w:szCs w:val="22"/>
        </w:rPr>
        <w:t xml:space="preserve">.  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These sessions will take place during the school day. </w:t>
      </w:r>
    </w:p>
    <w:p w14:paraId="2E4DA892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</w:p>
    <w:p w14:paraId="7448C7D2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The scheme is run and managed by the Milton Keynes Council and the instructors are employed by the council to deliver combined Level 1 and 2 Bikeability training. </w:t>
      </w:r>
    </w:p>
    <w:p w14:paraId="2726BAE0" w14:textId="77777777" w:rsidR="00E06B4F" w:rsidRPr="001214D4" w:rsidRDefault="00E06B4F" w:rsidP="00E06B4F">
      <w:pP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</w:pPr>
    </w:p>
    <w:p w14:paraId="13DBF952" w14:textId="77777777" w:rsidR="00E06B4F" w:rsidRPr="001214D4" w:rsidRDefault="00E06B4F" w:rsidP="00E06B4F">
      <w:pP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>Level 1</w:t>
      </w:r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-( approximately 1 - 1.5 hours) a </w:t>
      </w:r>
      <w:proofErr w:type="gramStart"/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playground based</w:t>
      </w:r>
      <w:proofErr w:type="gramEnd"/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 session which enables us the trainers to evaluate the children prior to progressing to Level 2. </w:t>
      </w:r>
    </w:p>
    <w:p w14:paraId="78F87F60" w14:textId="77777777" w:rsidR="00E06B4F" w:rsidRPr="001214D4" w:rsidRDefault="00E06B4F" w:rsidP="00E06B4F">
      <w:pP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>Level 2</w:t>
      </w:r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 (approximately 6 </w:t>
      </w:r>
      <w: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hours </w:t>
      </w:r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in total) which is then undertaken on the local roads and </w:t>
      </w:r>
      <w:proofErr w:type="spellStart"/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Redways</w:t>
      </w:r>
      <w:proofErr w:type="spellEnd"/>
      <w:r w:rsidRPr="001214D4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 in the school’s vicinity and is aimed at enhancing skills and building confidence in areas where the children would normally ride</w:t>
      </w:r>
      <w: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.</w:t>
      </w:r>
    </w:p>
    <w:p w14:paraId="703B75BE" w14:textId="77777777" w:rsidR="00E06B4F" w:rsidRPr="001214D4" w:rsidRDefault="00E06B4F" w:rsidP="00E06B4F">
      <w:pPr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</w:pPr>
    </w:p>
    <w:p w14:paraId="3420DB35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The training is delivered over three half days and is taught at a ratio of 1 instructor to 12 pupils. BVS will be paying for the trainng as part of our sports funding so there is no charge to our families.   </w:t>
      </w:r>
    </w:p>
    <w:p w14:paraId="6B864A5B" w14:textId="77777777" w:rsidR="00E06B4F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</w:p>
    <w:p w14:paraId="19DF778D" w14:textId="77777777" w:rsidR="00E06B4F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t xml:space="preserve">Please ensure that your child comes to school on these three days with the following: </w:t>
      </w:r>
    </w:p>
    <w:p w14:paraId="2CFA24AE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</w:p>
    <w:p w14:paraId="135DF37E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 xml:space="preserve">Equipment – 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pupils should arrive at the training session with appropriate clothing. In wet weather this should include a waterproof and in warm weather, sun screen and water. </w:t>
      </w:r>
    </w:p>
    <w:p w14:paraId="1652D8CE" w14:textId="77777777" w:rsidR="00E06B4F" w:rsidRPr="001214D4" w:rsidRDefault="00E06B4F" w:rsidP="00E06B4F">
      <w:pPr>
        <w:rPr>
          <w:rFonts w:asciiTheme="minorHAnsi" w:hAnsiTheme="minorHAnsi" w:cstheme="minorHAnsi"/>
          <w:b/>
          <w:noProof/>
          <w:sz w:val="22"/>
          <w:szCs w:val="22"/>
        </w:rPr>
      </w:pPr>
    </w:p>
    <w:p w14:paraId="03541AE0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 xml:space="preserve">Pupils must bring a suitable bike that has been checked and is safe. </w:t>
      </w:r>
      <w:r w:rsidRPr="001214D4">
        <w:rPr>
          <w:rFonts w:asciiTheme="minorHAnsi" w:hAnsiTheme="minorHAnsi" w:cstheme="minorHAnsi"/>
          <w:noProof/>
          <w:sz w:val="22"/>
          <w:szCs w:val="22"/>
        </w:rPr>
        <w:t>The instructor will also check the bikes. If a bike is deemed unsafe then the pupil may not be able to participate. Principle areas to check on the bike are:</w:t>
      </w:r>
    </w:p>
    <w:p w14:paraId="4C97B427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</w:p>
    <w:p w14:paraId="72E71F86" w14:textId="77777777" w:rsidR="00E06B4F" w:rsidRPr="001214D4" w:rsidRDefault="00E06B4F" w:rsidP="00E06B4F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>Tyres, must not be too worn and the underlying thread must not be visible</w:t>
      </w:r>
    </w:p>
    <w:p w14:paraId="27B142FB" w14:textId="77777777" w:rsidR="00E06B4F" w:rsidRPr="001214D4" w:rsidRDefault="00E06B4F" w:rsidP="00E06B4F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 xml:space="preserve">All bikes must have 2 working brakes </w:t>
      </w:r>
    </w:p>
    <w:p w14:paraId="56634EDB" w14:textId="77777777" w:rsidR="00E06B4F" w:rsidRPr="001214D4" w:rsidRDefault="00E06B4F" w:rsidP="00E06B4F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>Brakes must stop the bike well and pupil must be able to operate them</w:t>
      </w:r>
    </w:p>
    <w:p w14:paraId="3AD4FFD3" w14:textId="77777777" w:rsidR="00E06B4F" w:rsidRPr="001214D4" w:rsidRDefault="00E06B4F" w:rsidP="00E06B4F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>Gears must be operative</w:t>
      </w:r>
    </w:p>
    <w:p w14:paraId="18671A72" w14:textId="77777777" w:rsidR="00E06B4F" w:rsidRPr="001214D4" w:rsidRDefault="00E06B4F" w:rsidP="00E06B4F">
      <w:pPr>
        <w:pStyle w:val="ListParagraph"/>
        <w:numPr>
          <w:ilvl w:val="0"/>
          <w:numId w:val="12"/>
        </w:numPr>
        <w:spacing w:after="0" w:line="240" w:lineRule="auto"/>
        <w:rPr>
          <w:rFonts w:cstheme="minorHAnsi"/>
          <w:noProof/>
        </w:rPr>
      </w:pPr>
      <w:r w:rsidRPr="001214D4">
        <w:rPr>
          <w:rFonts w:cstheme="minorHAnsi"/>
          <w:noProof/>
        </w:rPr>
        <w:t>The bike should fit the child</w:t>
      </w:r>
    </w:p>
    <w:p w14:paraId="466E4441" w14:textId="77777777" w:rsidR="00E06B4F" w:rsidRPr="001214D4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</w:p>
    <w:p w14:paraId="0F3D5E56" w14:textId="77777777" w:rsidR="00E06B4F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  <w:r w:rsidRPr="001214D4">
        <w:rPr>
          <w:rFonts w:asciiTheme="minorHAnsi" w:hAnsiTheme="minorHAnsi" w:cstheme="minorHAnsi"/>
          <w:b/>
          <w:noProof/>
          <w:sz w:val="22"/>
          <w:szCs w:val="22"/>
        </w:rPr>
        <w:t xml:space="preserve">The pupils must have a helmet that fits and is not damaged. </w:t>
      </w:r>
      <w:r w:rsidRPr="001214D4">
        <w:rPr>
          <w:rFonts w:asciiTheme="minorHAnsi" w:hAnsiTheme="minorHAnsi" w:cstheme="minorHAnsi"/>
          <w:noProof/>
          <w:sz w:val="22"/>
          <w:szCs w:val="22"/>
        </w:rPr>
        <w:t xml:space="preserve">If the pupil arrives without a helmet or if the helmet is deemed unsafe by the instructor, the pupil may not be able to participate. Full face helmets or helmets covering the ears are not permitted. </w:t>
      </w:r>
    </w:p>
    <w:p w14:paraId="4058D239" w14:textId="77777777" w:rsidR="00E06B4F" w:rsidRDefault="00E06B4F" w:rsidP="00E06B4F">
      <w:pPr>
        <w:rPr>
          <w:rFonts w:asciiTheme="minorHAnsi" w:hAnsiTheme="minorHAnsi" w:cstheme="minorHAnsi"/>
          <w:noProof/>
          <w:sz w:val="22"/>
          <w:szCs w:val="22"/>
        </w:rPr>
      </w:pPr>
    </w:p>
    <w:p w14:paraId="2A85AB67" w14:textId="77777777" w:rsidR="00E06B4F" w:rsidRDefault="00E06B4F" w:rsidP="00E06B4F">
      <w:pPr>
        <w:pStyle w:val="Standard"/>
        <w:spacing w:after="0" w:line="240" w:lineRule="auto"/>
        <w:ind w:right="-613"/>
        <w:rPr>
          <w:rFonts w:asciiTheme="minorHAnsi" w:hAnsiTheme="minorHAnsi" w:cstheme="minorHAnsi"/>
          <w:color w:val="201F1E"/>
          <w:szCs w:val="23"/>
          <w:lang w:eastAsia="en-GB"/>
        </w:rPr>
      </w:pPr>
    </w:p>
    <w:p w14:paraId="650D47F6" w14:textId="77777777" w:rsidR="00E06B4F" w:rsidRDefault="00E06B4F" w:rsidP="00E06B4F">
      <w:pPr>
        <w:pStyle w:val="Standard"/>
        <w:spacing w:after="0" w:line="240" w:lineRule="auto"/>
        <w:ind w:right="-613"/>
        <w:rPr>
          <w:rFonts w:asciiTheme="minorHAnsi" w:hAnsiTheme="minorHAnsi" w:cstheme="minorHAnsi"/>
          <w:color w:val="201F1E"/>
          <w:szCs w:val="23"/>
          <w:lang w:eastAsia="en-GB"/>
        </w:rPr>
      </w:pPr>
      <w:r>
        <w:rPr>
          <w:rFonts w:asciiTheme="minorHAnsi" w:hAnsiTheme="minorHAnsi" w:cstheme="minorHAnsi"/>
          <w:color w:val="201F1E"/>
          <w:szCs w:val="23"/>
          <w:lang w:eastAsia="en-GB"/>
        </w:rPr>
        <w:t xml:space="preserve">Kind regards, </w:t>
      </w:r>
    </w:p>
    <w:p w14:paraId="498E9563" w14:textId="77777777" w:rsidR="00E06B4F" w:rsidRDefault="00E06B4F" w:rsidP="00E06B4F">
      <w:pPr>
        <w:pStyle w:val="Standard"/>
        <w:spacing w:after="0" w:line="240" w:lineRule="auto"/>
        <w:ind w:right="-613"/>
        <w:rPr>
          <w:rFonts w:asciiTheme="minorHAnsi" w:hAnsiTheme="minorHAnsi" w:cstheme="minorHAnsi"/>
          <w:color w:val="201F1E"/>
          <w:szCs w:val="23"/>
          <w:lang w:eastAsia="en-GB"/>
        </w:rPr>
      </w:pPr>
      <w:r>
        <w:rPr>
          <w:rFonts w:asciiTheme="minorHAnsi" w:hAnsiTheme="minorHAnsi" w:cstheme="minorHAnsi"/>
          <w:color w:val="201F1E"/>
          <w:szCs w:val="23"/>
          <w:lang w:eastAsia="en-GB"/>
        </w:rPr>
        <w:t>Mrs Cleere</w:t>
      </w:r>
    </w:p>
    <w:p w14:paraId="7E05DBD1" w14:textId="77777777" w:rsidR="00E06B4F" w:rsidRDefault="00E06B4F" w:rsidP="00E06B4F">
      <w:pPr>
        <w:pStyle w:val="Standard"/>
        <w:spacing w:after="0" w:line="240" w:lineRule="auto"/>
        <w:ind w:right="-613"/>
        <w:rPr>
          <w:rFonts w:asciiTheme="minorHAnsi" w:hAnsiTheme="minorHAnsi" w:cstheme="minorHAnsi"/>
          <w:color w:val="201F1E"/>
          <w:szCs w:val="23"/>
          <w:lang w:eastAsia="en-GB"/>
        </w:rPr>
      </w:pPr>
      <w:r>
        <w:rPr>
          <w:rFonts w:asciiTheme="minorHAnsi" w:hAnsiTheme="minorHAnsi" w:cstheme="minorHAnsi"/>
          <w:color w:val="201F1E"/>
          <w:szCs w:val="23"/>
          <w:lang w:eastAsia="en-GB"/>
        </w:rPr>
        <w:t xml:space="preserve">Upper Key Stage 2 Lead </w:t>
      </w:r>
    </w:p>
    <w:p w14:paraId="465E4EE9" w14:textId="77777777" w:rsidR="00D9371C" w:rsidRDefault="00D9371C" w:rsidP="00D9371C">
      <w:pPr>
        <w:pStyle w:val="Standard"/>
        <w:spacing w:after="0" w:line="240" w:lineRule="auto"/>
        <w:ind w:right="-613"/>
        <w:rPr>
          <w:rFonts w:asciiTheme="minorHAnsi" w:hAnsiTheme="minorHAnsi" w:cstheme="minorHAnsi"/>
          <w:b/>
          <w:spacing w:val="10"/>
        </w:rPr>
      </w:pPr>
    </w:p>
    <w:p w14:paraId="7E9B25BB" w14:textId="69ACDA23" w:rsidR="00C164EA" w:rsidRDefault="00C164EA" w:rsidP="00C164EA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</w:t>
      </w:r>
    </w:p>
    <w:sectPr w:rsidR="00C164EA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A2DC2" w14:textId="77777777" w:rsidR="00340D8D" w:rsidRDefault="00340D8D">
      <w:r>
        <w:separator/>
      </w:r>
    </w:p>
  </w:endnote>
  <w:endnote w:type="continuationSeparator" w:id="0">
    <w:p w14:paraId="5619B31A" w14:textId="77777777" w:rsidR="00340D8D" w:rsidRDefault="00340D8D">
      <w:r>
        <w:continuationSeparator/>
      </w:r>
    </w:p>
  </w:endnote>
  <w:endnote w:type="continuationNotice" w:id="1">
    <w:p w14:paraId="57E6855D" w14:textId="77777777" w:rsidR="00FD3B45" w:rsidRDefault="00FD3B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CDF34" w14:textId="77777777" w:rsidR="00340D8D" w:rsidRDefault="00340D8D">
      <w:r>
        <w:separator/>
      </w:r>
    </w:p>
  </w:footnote>
  <w:footnote w:type="continuationSeparator" w:id="0">
    <w:p w14:paraId="1338A1C2" w14:textId="77777777" w:rsidR="00340D8D" w:rsidRDefault="00340D8D">
      <w:r>
        <w:continuationSeparator/>
      </w:r>
    </w:p>
  </w:footnote>
  <w:footnote w:type="continuationNotice" w:id="1">
    <w:p w14:paraId="3CEE2791" w14:textId="77777777" w:rsidR="00FD3B45" w:rsidRDefault="00FD3B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8241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58240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B09B0"/>
    <w:multiLevelType w:val="hybridMultilevel"/>
    <w:tmpl w:val="3B9C2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7A0D9B"/>
    <w:multiLevelType w:val="hybridMultilevel"/>
    <w:tmpl w:val="DE5E4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BE5254"/>
    <w:multiLevelType w:val="hybridMultilevel"/>
    <w:tmpl w:val="2C5296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6"/>
  </w:num>
  <w:num w:numId="2" w16cid:durableId="118771559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12"/>
  </w:num>
  <w:num w:numId="6" w16cid:durableId="6755235">
    <w:abstractNumId w:val="3"/>
  </w:num>
  <w:num w:numId="7" w16cid:durableId="495650788">
    <w:abstractNumId w:val="10"/>
  </w:num>
  <w:num w:numId="8" w16cid:durableId="531698202">
    <w:abstractNumId w:val="0"/>
  </w:num>
  <w:num w:numId="9" w16cid:durableId="678117500">
    <w:abstractNumId w:val="13"/>
  </w:num>
  <w:num w:numId="10" w16cid:durableId="168645158">
    <w:abstractNumId w:val="2"/>
  </w:num>
  <w:num w:numId="11" w16cid:durableId="696394629">
    <w:abstractNumId w:val="11"/>
  </w:num>
  <w:num w:numId="12" w16cid:durableId="418259776">
    <w:abstractNumId w:val="9"/>
  </w:num>
  <w:num w:numId="13" w16cid:durableId="1170868553">
    <w:abstractNumId w:val="7"/>
  </w:num>
  <w:num w:numId="14" w16cid:durableId="660350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548A1"/>
    <w:rsid w:val="0009107A"/>
    <w:rsid w:val="00097E12"/>
    <w:rsid w:val="001226D8"/>
    <w:rsid w:val="00125E96"/>
    <w:rsid w:val="001537CC"/>
    <w:rsid w:val="001662D6"/>
    <w:rsid w:val="00180FA2"/>
    <w:rsid w:val="001C17ED"/>
    <w:rsid w:val="0022338A"/>
    <w:rsid w:val="00231F52"/>
    <w:rsid w:val="0024419F"/>
    <w:rsid w:val="002454A9"/>
    <w:rsid w:val="00254916"/>
    <w:rsid w:val="002B1905"/>
    <w:rsid w:val="002F3E9E"/>
    <w:rsid w:val="0032019C"/>
    <w:rsid w:val="00340D8D"/>
    <w:rsid w:val="00351D20"/>
    <w:rsid w:val="003D6BED"/>
    <w:rsid w:val="003E2AFA"/>
    <w:rsid w:val="003F5CBB"/>
    <w:rsid w:val="00424C82"/>
    <w:rsid w:val="004575FC"/>
    <w:rsid w:val="00460EB1"/>
    <w:rsid w:val="00493CDD"/>
    <w:rsid w:val="004A1F80"/>
    <w:rsid w:val="004B14B9"/>
    <w:rsid w:val="00557ED1"/>
    <w:rsid w:val="005D2781"/>
    <w:rsid w:val="0065324B"/>
    <w:rsid w:val="006A38D0"/>
    <w:rsid w:val="00723B54"/>
    <w:rsid w:val="00753365"/>
    <w:rsid w:val="00765269"/>
    <w:rsid w:val="0080153D"/>
    <w:rsid w:val="008132FE"/>
    <w:rsid w:val="0083095B"/>
    <w:rsid w:val="008A2D1B"/>
    <w:rsid w:val="00900C60"/>
    <w:rsid w:val="00924C36"/>
    <w:rsid w:val="00944505"/>
    <w:rsid w:val="009A0CFE"/>
    <w:rsid w:val="00A41579"/>
    <w:rsid w:val="00A8476E"/>
    <w:rsid w:val="00AA38E4"/>
    <w:rsid w:val="00B41023"/>
    <w:rsid w:val="00B926E5"/>
    <w:rsid w:val="00BA4FF0"/>
    <w:rsid w:val="00BC167D"/>
    <w:rsid w:val="00BE58AE"/>
    <w:rsid w:val="00C112F3"/>
    <w:rsid w:val="00C164EA"/>
    <w:rsid w:val="00C42A9B"/>
    <w:rsid w:val="00C47B1F"/>
    <w:rsid w:val="00C517B5"/>
    <w:rsid w:val="00C64224"/>
    <w:rsid w:val="00C84914"/>
    <w:rsid w:val="00C92A78"/>
    <w:rsid w:val="00C931A1"/>
    <w:rsid w:val="00C93A10"/>
    <w:rsid w:val="00CB170F"/>
    <w:rsid w:val="00CB492E"/>
    <w:rsid w:val="00CC060C"/>
    <w:rsid w:val="00CD75FE"/>
    <w:rsid w:val="00D9371C"/>
    <w:rsid w:val="00DA4D3C"/>
    <w:rsid w:val="00DE3A1E"/>
    <w:rsid w:val="00E06B4F"/>
    <w:rsid w:val="00E07E68"/>
    <w:rsid w:val="00EA5113"/>
    <w:rsid w:val="00EB22B7"/>
    <w:rsid w:val="00EB6603"/>
    <w:rsid w:val="00EE2C96"/>
    <w:rsid w:val="00EF0B5F"/>
    <w:rsid w:val="00F20DBB"/>
    <w:rsid w:val="00F315F7"/>
    <w:rsid w:val="00F409B5"/>
    <w:rsid w:val="00F73F82"/>
    <w:rsid w:val="00FD3B45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2"/>
    </o:shapelayout>
  </w:shapeDefaults>
  <w:decimalSymbol w:val="."/>
  <w:listSeparator w:val=","/>
  <w14:docId w14:val="6CB70BB9"/>
  <w15:docId w15:val="{5017621F-9FB8-4F24-B693-AE82788CE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  <w:style w:type="paragraph" w:customStyle="1" w:styleId="Standard">
    <w:name w:val="Standard"/>
    <w:rsid w:val="00D9371C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47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7CDBE6-86C4-4AA2-9367-2D2AF0C9A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Samantha Cleere (Bradwell Village)</cp:lastModifiedBy>
  <cp:revision>2</cp:revision>
  <cp:lastPrinted>2024-04-23T00:51:00Z</cp:lastPrinted>
  <dcterms:created xsi:type="dcterms:W3CDTF">2024-06-12T09:14:00Z</dcterms:created>
  <dcterms:modified xsi:type="dcterms:W3CDTF">2024-06-12T09:14:00Z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